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F8" w:rsidRDefault="00712EF8" w:rsidP="00712EF8">
      <w:pPr>
        <w:spacing w:line="480" w:lineRule="auto"/>
        <w:jc w:val="center"/>
        <w:rPr>
          <w:b/>
        </w:rPr>
      </w:pPr>
      <w:r>
        <w:rPr>
          <w:b/>
        </w:rPr>
        <w:t>Anexo II</w:t>
      </w:r>
    </w:p>
    <w:p w:rsidR="00712EF8" w:rsidRDefault="00712EF8" w:rsidP="00712EF8">
      <w:pPr>
        <w:spacing w:line="480" w:lineRule="auto"/>
        <w:jc w:val="center"/>
        <w:rPr>
          <w:b/>
        </w:rPr>
      </w:pPr>
      <w:r>
        <w:rPr>
          <w:b/>
        </w:rPr>
        <w:t xml:space="preserve">Formulario para evaluación de factibilidad de investigación con </w:t>
      </w:r>
    </w:p>
    <w:p w:rsidR="00712EF8" w:rsidRDefault="00712EF8" w:rsidP="00712EF8">
      <w:pPr>
        <w:spacing w:line="480" w:lineRule="auto"/>
        <w:jc w:val="center"/>
        <w:rPr>
          <w:b/>
        </w:rPr>
      </w:pPr>
      <w:proofErr w:type="gramStart"/>
      <w:r>
        <w:rPr>
          <w:b/>
        </w:rPr>
        <w:t>datos</w:t>
      </w:r>
      <w:proofErr w:type="gramEnd"/>
      <w:r>
        <w:rPr>
          <w:b/>
        </w:rPr>
        <w:t xml:space="preserve"> del Sistema de Salud (MSGC</w:t>
      </w:r>
      <w:r w:rsidR="00DC0F05">
        <w:rPr>
          <w:b/>
        </w:rPr>
        <w:t xml:space="preserve"> C</w:t>
      </w:r>
      <w:r>
        <w:rPr>
          <w:b/>
        </w:rPr>
        <w:t>ABA)</w:t>
      </w:r>
    </w:p>
    <w:p w:rsidR="00712EF8" w:rsidRDefault="00712EF8" w:rsidP="00712EF8">
      <w:pPr>
        <w:jc w:val="both"/>
        <w:rPr>
          <w:i/>
        </w:rPr>
      </w:pPr>
    </w:p>
    <w:p w:rsidR="00712EF8" w:rsidRDefault="00712EF8" w:rsidP="00712EF8">
      <w:pPr>
        <w:jc w:val="both"/>
        <w:rPr>
          <w:i/>
        </w:rPr>
      </w:pPr>
      <w:r>
        <w:rPr>
          <w:i/>
        </w:rPr>
        <w:t xml:space="preserve">Datos del investigador responsable: </w:t>
      </w:r>
    </w:p>
    <w:p w:rsidR="00712EF8" w:rsidRDefault="00712EF8" w:rsidP="00712EF8">
      <w:pPr>
        <w:ind w:left="720" w:hanging="436"/>
        <w:jc w:val="both"/>
      </w:pPr>
      <w:r>
        <w:t>Nombre y apellido:</w:t>
      </w:r>
    </w:p>
    <w:p w:rsidR="00712EF8" w:rsidRDefault="00712EF8" w:rsidP="00712EF8">
      <w:pPr>
        <w:ind w:left="720" w:hanging="436"/>
        <w:jc w:val="both"/>
      </w:pPr>
      <w:r>
        <w:t>DNI:</w:t>
      </w:r>
    </w:p>
    <w:p w:rsidR="00712EF8" w:rsidRDefault="00712EF8" w:rsidP="00712EF8">
      <w:pPr>
        <w:ind w:left="720" w:hanging="436"/>
        <w:jc w:val="both"/>
      </w:pPr>
      <w:r>
        <w:t xml:space="preserve">CUIL/CUIT: </w:t>
      </w:r>
      <w:bookmarkStart w:id="0" w:name="_GoBack"/>
      <w:bookmarkEnd w:id="0"/>
    </w:p>
    <w:p w:rsidR="00712EF8" w:rsidRDefault="00712EF8" w:rsidP="00712EF8">
      <w:pPr>
        <w:ind w:left="720" w:hanging="436"/>
        <w:jc w:val="both"/>
      </w:pPr>
      <w:r>
        <w:t xml:space="preserve">Correo electrónico de contacto: </w:t>
      </w:r>
    </w:p>
    <w:p w:rsidR="00712EF8" w:rsidRDefault="00712EF8" w:rsidP="00712EF8">
      <w:pPr>
        <w:ind w:left="720" w:hanging="436"/>
        <w:jc w:val="both"/>
      </w:pPr>
      <w:r>
        <w:t xml:space="preserve">Título profesional: </w:t>
      </w:r>
    </w:p>
    <w:p w:rsidR="00712EF8" w:rsidRDefault="00712EF8" w:rsidP="00712EF8">
      <w:pPr>
        <w:ind w:left="720" w:hanging="436"/>
        <w:jc w:val="both"/>
      </w:pPr>
      <w:r>
        <w:t>Pertenencia institucional: [</w:t>
      </w:r>
      <w:r>
        <w:rPr>
          <w:i/>
        </w:rPr>
        <w:t>indicar efector</w:t>
      </w:r>
      <w:r>
        <w:t>]</w:t>
      </w:r>
    </w:p>
    <w:p w:rsidR="00712EF8" w:rsidRDefault="00712EF8" w:rsidP="00712EF8">
      <w:pPr>
        <w:ind w:left="720" w:hanging="436"/>
        <w:jc w:val="both"/>
      </w:pPr>
      <w:r>
        <w:t>Estudio con auspicio externo: Sí/No</w:t>
      </w:r>
    </w:p>
    <w:p w:rsidR="00712EF8" w:rsidRDefault="00712EF8" w:rsidP="00712EF8">
      <w:pPr>
        <w:jc w:val="both"/>
      </w:pPr>
    </w:p>
    <w:p w:rsidR="00712EF8" w:rsidRDefault="00712EF8" w:rsidP="00712EF8">
      <w:pPr>
        <w:jc w:val="both"/>
      </w:pPr>
      <w:r>
        <w:rPr>
          <w:i/>
        </w:rPr>
        <w:t>Datos del proyecto</w:t>
      </w:r>
      <w:r>
        <w:t xml:space="preserve">: </w:t>
      </w:r>
    </w:p>
    <w:p w:rsidR="00712EF8" w:rsidRDefault="00712EF8" w:rsidP="00712EF8">
      <w:pPr>
        <w:widowControl w:val="0"/>
        <w:ind w:left="720" w:hanging="436"/>
        <w:jc w:val="both"/>
      </w:pPr>
      <w:bookmarkStart w:id="1" w:name="_gjdgxs" w:colFirst="0" w:colLast="0"/>
      <w:bookmarkEnd w:id="1"/>
      <w:r>
        <w:t>Título completo del proyecto:</w:t>
      </w:r>
    </w:p>
    <w:p w:rsidR="00712EF8" w:rsidRDefault="00712EF8" w:rsidP="00712EF8">
      <w:pPr>
        <w:ind w:left="720" w:hanging="436"/>
        <w:jc w:val="both"/>
      </w:pPr>
      <w:r>
        <w:t>Objetivos:</w:t>
      </w:r>
    </w:p>
    <w:p w:rsidR="00712EF8" w:rsidRDefault="00712EF8" w:rsidP="00712EF8">
      <w:pPr>
        <w:ind w:left="720" w:hanging="436"/>
        <w:jc w:val="both"/>
      </w:pPr>
      <w:r>
        <w:t xml:space="preserve">Fundamentación: </w:t>
      </w:r>
    </w:p>
    <w:p w:rsidR="00712EF8" w:rsidRDefault="00712EF8" w:rsidP="00712EF8">
      <w:pPr>
        <w:ind w:left="720" w:hanging="436"/>
        <w:jc w:val="both"/>
      </w:pPr>
      <w:r>
        <w:t xml:space="preserve">Investigación </w:t>
      </w:r>
      <w:proofErr w:type="spellStart"/>
      <w:r>
        <w:t>multicéntrica</w:t>
      </w:r>
      <w:proofErr w:type="spellEnd"/>
      <w:r>
        <w:t xml:space="preserve">: Sí/No. </w:t>
      </w:r>
    </w:p>
    <w:p w:rsidR="00712EF8" w:rsidRDefault="00712EF8" w:rsidP="00712EF8">
      <w:pPr>
        <w:ind w:left="720" w:hanging="436"/>
        <w:jc w:val="both"/>
      </w:pPr>
      <w:r>
        <w:t xml:space="preserve">Efectores involucrados: </w:t>
      </w:r>
    </w:p>
    <w:p w:rsidR="00712EF8" w:rsidRPr="00712EF8" w:rsidRDefault="00712EF8" w:rsidP="00712EF8">
      <w:pPr>
        <w:ind w:left="283"/>
        <w:jc w:val="both"/>
      </w:pPr>
      <w:r>
        <w:t>Tipo de investigación: B</w:t>
      </w:r>
      <w:r w:rsidRPr="00712EF8">
        <w:t>ásica - Servicios de Salud - Ciencias Sociales - Epidemiología - Clínica - Otra (especificar) [excluyentes]</w:t>
      </w:r>
    </w:p>
    <w:p w:rsidR="00712EF8" w:rsidRPr="00712EF8" w:rsidRDefault="00712EF8" w:rsidP="00712EF8">
      <w:pPr>
        <w:ind w:left="720" w:hanging="436"/>
        <w:jc w:val="both"/>
      </w:pPr>
      <w:r>
        <w:rPr>
          <w:rFonts w:ascii="Gill Sans" w:eastAsia="Gill Sans" w:hAnsi="Gill Sans" w:cs="Gill Sans"/>
        </w:rPr>
        <w:t xml:space="preserve">Diseño: </w:t>
      </w:r>
      <w:r>
        <w:t xml:space="preserve">Observacional - Experimental </w:t>
      </w:r>
      <w:r w:rsidRPr="00712EF8">
        <w:t>[excluyentes]</w:t>
      </w:r>
    </w:p>
    <w:p w:rsidR="00712EF8" w:rsidRPr="00712EF8" w:rsidRDefault="00712EF8" w:rsidP="00712EF8">
      <w:pPr>
        <w:ind w:left="1440" w:hanging="1156"/>
        <w:jc w:val="both"/>
      </w:pPr>
      <w:r w:rsidRPr="00712EF8">
        <w:t>Si es experimental: Con drogas o dispositivos - Sin drogas o dispositivos [excluyentes]</w:t>
      </w:r>
    </w:p>
    <w:p w:rsidR="00712EF8" w:rsidRDefault="00712EF8" w:rsidP="00712EF8">
      <w:pPr>
        <w:ind w:left="1440"/>
        <w:jc w:val="both"/>
      </w:pPr>
    </w:p>
    <w:p w:rsidR="00712EF8" w:rsidRDefault="00712EF8" w:rsidP="00712EF8">
      <w:pPr>
        <w:ind w:left="720"/>
        <w:jc w:val="both"/>
      </w:pPr>
    </w:p>
    <w:p w:rsidR="00712EF8" w:rsidRDefault="00712EF8" w:rsidP="00712EF8">
      <w:pPr>
        <w:jc w:val="both"/>
        <w:rPr>
          <w:i/>
        </w:rPr>
      </w:pPr>
      <w:r>
        <w:rPr>
          <w:i/>
        </w:rPr>
        <w:t xml:space="preserve">Datos solicitados:  </w:t>
      </w:r>
    </w:p>
    <w:p w:rsidR="00712EF8" w:rsidRDefault="00712EF8" w:rsidP="00712EF8">
      <w:pPr>
        <w:ind w:left="720"/>
        <w:jc w:val="both"/>
      </w:pPr>
      <w:r>
        <w:rPr>
          <w:i/>
        </w:rPr>
        <w:t xml:space="preserve">    </w:t>
      </w:r>
      <w:r>
        <w:t>Nombre de la/s variable/s:</w:t>
      </w:r>
    </w:p>
    <w:p w:rsidR="00712EF8" w:rsidRDefault="00712EF8" w:rsidP="00712EF8">
      <w:pPr>
        <w:ind w:left="720"/>
        <w:jc w:val="both"/>
      </w:pPr>
      <w:r>
        <w:t xml:space="preserve">    Definición conceptual de la/s variable/s:</w:t>
      </w:r>
    </w:p>
    <w:p w:rsidR="00712EF8" w:rsidRDefault="00712EF8" w:rsidP="00712EF8">
      <w:pPr>
        <w:ind w:left="720"/>
        <w:jc w:val="both"/>
      </w:pPr>
      <w:r>
        <w:t xml:space="preserve">    Período de tiempo:</w:t>
      </w:r>
    </w:p>
    <w:p w:rsidR="00712EF8" w:rsidRDefault="00712EF8" w:rsidP="00712EF8">
      <w:pPr>
        <w:ind w:left="720"/>
        <w:jc w:val="both"/>
      </w:pPr>
      <w:r>
        <w:t xml:space="preserve">    Indicar según corresponda:</w:t>
      </w:r>
    </w:p>
    <w:p w:rsidR="00712EF8" w:rsidRDefault="00712EF8" w:rsidP="00712EF8">
      <w:pPr>
        <w:ind w:left="1440"/>
        <w:jc w:val="both"/>
      </w:pPr>
      <w:r>
        <w:t xml:space="preserve">    Efector:</w:t>
      </w:r>
      <w:r>
        <w:rPr>
          <w:i/>
        </w:rPr>
        <w:t xml:space="preserve"> [indicar efectores sobre los que solicita información]</w:t>
      </w:r>
    </w:p>
    <w:p w:rsidR="00712EF8" w:rsidRDefault="00712EF8" w:rsidP="00712EF8">
      <w:pPr>
        <w:ind w:left="1440"/>
        <w:jc w:val="both"/>
        <w:rPr>
          <w:i/>
        </w:rPr>
      </w:pPr>
      <w:r>
        <w:t xml:space="preserve">    Comuna: </w:t>
      </w:r>
      <w:r>
        <w:rPr>
          <w:i/>
        </w:rPr>
        <w:t>[indicar comunas sobre las que solicita información]</w:t>
      </w:r>
    </w:p>
    <w:p w:rsidR="00712EF8" w:rsidRDefault="00712EF8" w:rsidP="00712EF8">
      <w:pPr>
        <w:widowControl w:val="0"/>
        <w:spacing w:line="240" w:lineRule="auto"/>
        <w:rPr>
          <w:i/>
        </w:rPr>
      </w:pPr>
      <w:r>
        <w:rPr>
          <w:i/>
        </w:rPr>
        <w:t xml:space="preserve">    </w:t>
      </w:r>
      <w:r>
        <w:t>Rango (</w:t>
      </w:r>
      <w:proofErr w:type="spellStart"/>
      <w:r>
        <w:t>Ej</w:t>
      </w:r>
      <w:proofErr w:type="spellEnd"/>
      <w:r>
        <w:t>: rangos etarios):</w:t>
      </w:r>
    </w:p>
    <w:p w:rsidR="00712EF8" w:rsidRDefault="00712EF8" w:rsidP="00712EF8">
      <w:pPr>
        <w:ind w:left="720"/>
        <w:jc w:val="both"/>
      </w:pPr>
    </w:p>
    <w:p w:rsidR="00712EF8" w:rsidRDefault="00712EF8" w:rsidP="00712EF8">
      <w:pPr>
        <w:ind w:left="720"/>
        <w:jc w:val="both"/>
      </w:pPr>
    </w:p>
    <w:p w:rsidR="00712EF8" w:rsidRDefault="00712EF8" w:rsidP="00712EF8">
      <w:pPr>
        <w:jc w:val="both"/>
        <w:rPr>
          <w:b/>
        </w:rPr>
      </w:pPr>
      <w:r>
        <w:t>Información adicional / Observaciones:</w:t>
      </w:r>
    </w:p>
    <w:p w:rsidR="00712EF8" w:rsidRDefault="00712EF8" w:rsidP="00712EF8">
      <w:pPr>
        <w:spacing w:line="480" w:lineRule="auto"/>
        <w:rPr>
          <w:highlight w:val="white"/>
        </w:rPr>
      </w:pPr>
    </w:p>
    <w:p w:rsidR="00712EF8" w:rsidRDefault="00712EF8" w:rsidP="00712EF8">
      <w:pPr>
        <w:spacing w:line="480" w:lineRule="auto"/>
        <w:rPr>
          <w:highlight w:val="white"/>
        </w:rPr>
      </w:pPr>
    </w:p>
    <w:p w:rsidR="00712EF8" w:rsidRDefault="00712EF8" w:rsidP="00712EF8">
      <w:pPr>
        <w:spacing w:line="480" w:lineRule="auto"/>
      </w:pPr>
      <w:bookmarkStart w:id="2" w:name="_30j0zll" w:colFirst="0" w:colLast="0"/>
      <w:bookmarkEnd w:id="2"/>
    </w:p>
    <w:p w:rsidR="00694180" w:rsidRDefault="00694180"/>
    <w:sectPr w:rsidR="00694180">
      <w:footerReference w:type="default" r:id="rId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4E" w:rsidRDefault="00F4484E">
      <w:pPr>
        <w:spacing w:line="240" w:lineRule="auto"/>
      </w:pPr>
      <w:r>
        <w:separator/>
      </w:r>
    </w:p>
  </w:endnote>
  <w:endnote w:type="continuationSeparator" w:id="0">
    <w:p w:rsidR="00F4484E" w:rsidRDefault="00F44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EC" w:rsidRDefault="00712EF8">
    <w:pPr>
      <w:spacing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Procedimiento para la evaluación de proyectos de investigación que soliciten </w:t>
    </w:r>
  </w:p>
  <w:p w:rsidR="005E44EC" w:rsidRDefault="00712EF8">
    <w:pPr>
      <w:spacing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proofErr w:type="gramStart"/>
    <w:r>
      <w:rPr>
        <w:rFonts w:ascii="Times New Roman" w:eastAsia="Times New Roman" w:hAnsi="Times New Roman" w:cs="Times New Roman"/>
        <w:sz w:val="16"/>
        <w:szCs w:val="16"/>
      </w:rPr>
      <w:t>información</w:t>
    </w:r>
    <w:proofErr w:type="gramEnd"/>
    <w:r>
      <w:rPr>
        <w:rFonts w:ascii="Times New Roman" w:eastAsia="Times New Roman" w:hAnsi="Times New Roman" w:cs="Times New Roman"/>
        <w:sz w:val="16"/>
        <w:szCs w:val="16"/>
      </w:rPr>
      <w:t xml:space="preserve"> sanitaria de bases de datos del GCABA</w:t>
    </w:r>
  </w:p>
  <w:p w:rsidR="005E44EC" w:rsidRDefault="00F4484E">
    <w:pPr>
      <w:spacing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4E" w:rsidRDefault="00F4484E">
      <w:pPr>
        <w:spacing w:line="240" w:lineRule="auto"/>
      </w:pPr>
      <w:r>
        <w:separator/>
      </w:r>
    </w:p>
  </w:footnote>
  <w:footnote w:type="continuationSeparator" w:id="0">
    <w:p w:rsidR="00F4484E" w:rsidRDefault="00F448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F8"/>
    <w:rsid w:val="00694180"/>
    <w:rsid w:val="00712EF8"/>
    <w:rsid w:val="00DC0F05"/>
    <w:rsid w:val="00F4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2EF8"/>
    <w:pPr>
      <w:spacing w:after="0"/>
    </w:pPr>
    <w:rPr>
      <w:rFonts w:ascii="Arial" w:eastAsia="Arial" w:hAnsi="Arial" w:cs="Arial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E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EF8"/>
    <w:rPr>
      <w:rFonts w:ascii="Tahoma" w:eastAsia="Arial" w:hAnsi="Tahoma" w:cs="Tahoma"/>
      <w:sz w:val="16"/>
      <w:szCs w:val="16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2EF8"/>
    <w:pPr>
      <w:spacing w:after="0"/>
    </w:pPr>
    <w:rPr>
      <w:rFonts w:ascii="Arial" w:eastAsia="Arial" w:hAnsi="Arial" w:cs="Arial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E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EF8"/>
    <w:rPr>
      <w:rFonts w:ascii="Tahoma" w:eastAsia="Arial" w:hAnsi="Tahoma" w:cs="Tahoma"/>
      <w:sz w:val="16"/>
      <w:szCs w:val="16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Adriel Jonas Roitman</dc:creator>
  <cp:lastModifiedBy>Adriel Jonas Roitman</cp:lastModifiedBy>
  <cp:revision>2</cp:revision>
  <dcterms:created xsi:type="dcterms:W3CDTF">2019-11-25T13:28:00Z</dcterms:created>
  <dcterms:modified xsi:type="dcterms:W3CDTF">2019-11-25T14:08:00Z</dcterms:modified>
</cp:coreProperties>
</file>