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331DDB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BUENOS AIRES,  14</w:t>
      </w:r>
      <w:r w:rsidR="00626FDA">
        <w:rPr>
          <w:rFonts w:ascii="Arial" w:eastAsia="Arial Unicode MS" w:hAnsi="Arial" w:cs="Arial"/>
        </w:rPr>
        <w:t xml:space="preserve"> de Mayo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1E6754">
        <w:rPr>
          <w:rFonts w:ascii="Arial" w:eastAsia="Arial Unicode MS" w:hAnsi="Arial" w:cs="Arial"/>
          <w:b/>
          <w:lang w:val="es-MX"/>
        </w:rPr>
        <w:t xml:space="preserve">PLANIFICACION Y GESTION DE PROYECTOS EN EL AMBITO DEL DEPORTE INFANTO – JUVENIL (ORIENTACION) </w:t>
      </w:r>
      <w:r w:rsidR="001E6754">
        <w:rPr>
          <w:rFonts w:ascii="Arial" w:eastAsia="Arial Unicode MS" w:hAnsi="Arial" w:cs="Arial"/>
        </w:rPr>
        <w:t>correspondiente al 4do Año de la carrera (2</w:t>
      </w:r>
      <w:r w:rsidR="001D7A11" w:rsidRPr="00626FDA">
        <w:rPr>
          <w:rFonts w:ascii="Arial" w:eastAsia="Arial Unicode MS" w:hAnsi="Arial" w:cs="Arial"/>
        </w:rPr>
        <w:t xml:space="preserve"> horas cátedras)</w:t>
      </w:r>
      <w:r w:rsidR="001E6754">
        <w:rPr>
          <w:rFonts w:ascii="Arial" w:eastAsia="Arial Unicode MS" w:hAnsi="Arial" w:cs="Arial"/>
        </w:rPr>
        <w:t xml:space="preserve"> 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2C03C8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2C03C8">
        <w:rPr>
          <w:rFonts w:ascii="Arial" w:eastAsia="Arial Unicode MS" w:hAnsi="Arial" w:cs="Arial"/>
        </w:rPr>
        <w:t>: en la pá</w:t>
      </w:r>
      <w:r w:rsidR="00626FDA">
        <w:rPr>
          <w:rFonts w:ascii="Arial" w:eastAsia="Arial Unicode MS" w:hAnsi="Arial" w:cs="Arial"/>
        </w:rPr>
        <w:t>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2C03C8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 informará</w:t>
      </w:r>
      <w:r w:rsidR="00626FDA" w:rsidRPr="008A63D0">
        <w:rPr>
          <w:rFonts w:ascii="Arial" w:eastAsia="Arial Unicode MS" w:hAnsi="Arial" w:cs="Arial"/>
        </w:rPr>
        <w:t xml:space="preserve"> vía mail el día y horario de la entrevista, es responsabilidad del postulante controlar la información</w:t>
      </w:r>
      <w:r w:rsidR="00626FDA"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626FDA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Título de Profesor de Educación Física (</w:t>
      </w:r>
      <w:r w:rsidRPr="00626FDA">
        <w:rPr>
          <w:rFonts w:ascii="Arial" w:eastAsia="Arial Unicode MS" w:hAnsi="Arial" w:cs="Arial"/>
          <w:b/>
        </w:rPr>
        <w:t>EXCLUYENTE</w:t>
      </w:r>
      <w:r w:rsidRPr="00626FDA">
        <w:rPr>
          <w:rFonts w:ascii="Arial" w:eastAsia="Arial Unicode MS" w:hAnsi="Arial" w:cs="Arial"/>
        </w:rPr>
        <w:t>).</w:t>
      </w:r>
    </w:p>
    <w:p w:rsidR="00D40E43" w:rsidRPr="00626FDA" w:rsidRDefault="00513F47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Poseer conocimiento de l</w:t>
      </w:r>
      <w:r w:rsidR="001D7A11" w:rsidRPr="00626FDA">
        <w:rPr>
          <w:rFonts w:ascii="Arial" w:eastAsia="Arial Unicode MS" w:hAnsi="Arial" w:cs="Arial"/>
        </w:rPr>
        <w:t xml:space="preserve">a </w:t>
      </w:r>
      <w:r w:rsidR="001E6754">
        <w:rPr>
          <w:rFonts w:ascii="Arial" w:eastAsia="Arial Unicode MS" w:hAnsi="Arial" w:cs="Arial"/>
        </w:rPr>
        <w:t xml:space="preserve">en diferentes ámbitos sobre la gestión y planificación del Deporte </w:t>
      </w:r>
      <w:proofErr w:type="spellStart"/>
      <w:r w:rsidR="001E6754">
        <w:rPr>
          <w:rFonts w:ascii="Arial" w:eastAsia="Arial Unicode MS" w:hAnsi="Arial" w:cs="Arial"/>
        </w:rPr>
        <w:t>Infanto</w:t>
      </w:r>
      <w:proofErr w:type="spellEnd"/>
      <w:r w:rsidR="001E6754">
        <w:rPr>
          <w:rFonts w:ascii="Arial" w:eastAsia="Arial Unicode MS" w:hAnsi="Arial" w:cs="Arial"/>
        </w:rPr>
        <w:t xml:space="preserve"> – Juvenil.</w:t>
      </w:r>
    </w:p>
    <w:p w:rsidR="00D40E43" w:rsidRPr="00626FDA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2C03C8">
        <w:rPr>
          <w:rFonts w:ascii="Arial" w:eastAsia="Arial Unicode MS" w:hAnsi="Arial" w:cs="Arial"/>
        </w:rPr>
        <w:t>entes vinculado a la prá</w:t>
      </w:r>
      <w:r w:rsidR="001E6754">
        <w:rPr>
          <w:rFonts w:ascii="Arial" w:eastAsia="Arial Unicode MS" w:hAnsi="Arial" w:cs="Arial"/>
        </w:rPr>
        <w:t xml:space="preserve">ctica, gestión, planificación y elaboración de proyectos en el deporte </w:t>
      </w:r>
      <w:proofErr w:type="spellStart"/>
      <w:r w:rsidR="001E6754">
        <w:rPr>
          <w:rFonts w:ascii="Arial" w:eastAsia="Arial Unicode MS" w:hAnsi="Arial" w:cs="Arial"/>
        </w:rPr>
        <w:t>Infanto</w:t>
      </w:r>
      <w:proofErr w:type="spellEnd"/>
      <w:r w:rsidR="001E6754">
        <w:rPr>
          <w:rFonts w:ascii="Arial" w:eastAsia="Arial Unicode MS" w:hAnsi="Arial" w:cs="Arial"/>
        </w:rPr>
        <w:t xml:space="preserve"> – Juvenil.</w:t>
      </w:r>
    </w:p>
    <w:p w:rsidR="000E676F" w:rsidRPr="00626FDA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B424EE">
        <w:rPr>
          <w:rFonts w:ascii="Arial" w:eastAsia="Arial Unicode MS" w:hAnsi="Arial" w:cs="Arial"/>
        </w:rPr>
        <w:t>l</w:t>
      </w:r>
      <w:r w:rsidR="001E6754">
        <w:rPr>
          <w:rFonts w:ascii="Arial" w:eastAsia="Arial Unicode MS" w:hAnsi="Arial" w:cs="Arial"/>
        </w:rPr>
        <w:t xml:space="preserve"> abordaje de la planificación y gestión del Deporte </w:t>
      </w:r>
      <w:proofErr w:type="spellStart"/>
      <w:r w:rsidR="001E6754">
        <w:rPr>
          <w:rFonts w:ascii="Arial" w:eastAsia="Arial Unicode MS" w:hAnsi="Arial" w:cs="Arial"/>
        </w:rPr>
        <w:t>Infanto</w:t>
      </w:r>
      <w:proofErr w:type="spellEnd"/>
      <w:r w:rsidR="001E6754">
        <w:rPr>
          <w:rFonts w:ascii="Arial" w:eastAsia="Arial Unicode MS" w:hAnsi="Arial" w:cs="Arial"/>
        </w:rPr>
        <w:t xml:space="preserve"> – Juvenil.</w:t>
      </w:r>
    </w:p>
    <w:p w:rsidR="00210215" w:rsidRPr="00B37889" w:rsidRDefault="00051EB4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formulación de la evaluación del alumno.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  <w:r w:rsidR="002C03C8">
        <w:rPr>
          <w:rFonts w:ascii="Arial" w:eastAsia="Arial Unicode MS" w:hAnsi="Arial" w:cs="Arial"/>
        </w:rPr>
        <w:t>.</w:t>
      </w:r>
      <w:bookmarkStart w:id="0" w:name="_GoBack"/>
      <w:bookmarkEnd w:id="0"/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960DE5">
        <w:rPr>
          <w:rFonts w:ascii="Arial" w:eastAsia="Arial Unicode MS" w:hAnsi="Arial" w:cs="Arial"/>
        </w:rPr>
        <w:t xml:space="preserve"> </w:t>
      </w:r>
      <w:r w:rsidR="002C03C8">
        <w:rPr>
          <w:rFonts w:ascii="Arial" w:eastAsia="Arial Unicode MS" w:hAnsi="Arial" w:cs="Arial"/>
        </w:rPr>
        <w:t>14</w:t>
      </w:r>
      <w:r w:rsidR="00626FDA">
        <w:rPr>
          <w:rFonts w:ascii="Arial" w:eastAsia="Arial Unicode MS" w:hAnsi="Arial" w:cs="Arial"/>
        </w:rPr>
        <w:t xml:space="preserve"> al 18 de Mayo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0D4E66">
        <w:rPr>
          <w:rFonts w:ascii="Arial" w:eastAsia="Arial Unicode MS" w:hAnsi="Arial" w:cs="Arial"/>
        </w:rPr>
        <w:t>22 al 24 de Mayo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C063C5">
        <w:rPr>
          <w:rFonts w:ascii="Arial" w:eastAsia="Arial Unicode MS" w:hAnsi="Arial" w:cs="Arial"/>
        </w:rPr>
        <w:t xml:space="preserve"> 28 al 30 de Mayo</w:t>
      </w:r>
      <w:r w:rsidR="000D4E66">
        <w:rPr>
          <w:rFonts w:ascii="Arial" w:eastAsia="Arial Unicode MS" w:hAnsi="Arial" w:cs="Arial"/>
        </w:rPr>
        <w:t xml:space="preserve"> 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C063C5">
        <w:rPr>
          <w:rFonts w:ascii="Arial" w:eastAsia="Arial Unicode MS" w:hAnsi="Arial" w:cs="Arial"/>
        </w:rPr>
        <w:t xml:space="preserve"> 31 de Mayo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C063C5">
        <w:rPr>
          <w:rFonts w:ascii="Arial" w:eastAsia="Arial Unicode MS" w:hAnsi="Arial" w:cs="Arial"/>
        </w:rPr>
        <w:t>1</w:t>
      </w:r>
      <w:r w:rsidR="002C03C8">
        <w:rPr>
          <w:rFonts w:ascii="Arial" w:eastAsia="Arial Unicode MS" w:hAnsi="Arial" w:cs="Arial"/>
        </w:rPr>
        <w:t>°</w:t>
      </w:r>
      <w:r w:rsidR="00C063C5">
        <w:rPr>
          <w:rFonts w:ascii="Arial" w:eastAsia="Arial Unicode MS" w:hAnsi="Arial" w:cs="Arial"/>
        </w:rPr>
        <w:t xml:space="preserve"> y 4 de Junio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960DE5">
        <w:rPr>
          <w:rFonts w:ascii="Arial" w:eastAsia="Arial Unicode MS" w:hAnsi="Arial" w:cs="Arial"/>
        </w:rPr>
        <w:t xml:space="preserve">r al </w:t>
      </w:r>
      <w:r w:rsidR="00C063C5">
        <w:rPr>
          <w:rFonts w:ascii="Arial" w:eastAsia="Arial Unicode MS" w:hAnsi="Arial" w:cs="Arial"/>
        </w:rPr>
        <w:t>5 de Junio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631EA4" w:rsidRPr="000D4E66">
        <w:rPr>
          <w:rFonts w:ascii="Arial" w:eastAsia="Arial Unicode MS" w:hAnsi="Arial" w:cs="Arial"/>
        </w:rPr>
        <w:t xml:space="preserve">está integrada por dos docentes de la institución y uno externo,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710E1B" w:rsidRPr="002C03C8" w:rsidRDefault="00C063C5" w:rsidP="00210215">
      <w:pPr>
        <w:pStyle w:val="Prrafodelista"/>
        <w:spacing w:line="240" w:lineRule="auto"/>
        <w:rPr>
          <w:rFonts w:ascii="Arial" w:eastAsia="Arial Unicode MS" w:hAnsi="Arial" w:cs="Arial"/>
          <w:lang w:val="en-US"/>
        </w:rPr>
      </w:pPr>
      <w:r w:rsidRPr="002C03C8">
        <w:rPr>
          <w:rFonts w:ascii="Arial" w:eastAsia="Arial Unicode MS" w:hAnsi="Arial" w:cs="Arial"/>
          <w:lang w:val="en-US"/>
        </w:rPr>
        <w:t xml:space="preserve">Prof. </w:t>
      </w:r>
      <w:proofErr w:type="spellStart"/>
      <w:r w:rsidRPr="002C03C8">
        <w:rPr>
          <w:rFonts w:ascii="Arial" w:eastAsia="Arial Unicode MS" w:hAnsi="Arial" w:cs="Arial"/>
          <w:lang w:val="en-US"/>
        </w:rPr>
        <w:t>Comesaña</w:t>
      </w:r>
      <w:proofErr w:type="spellEnd"/>
      <w:r w:rsidRPr="002C03C8">
        <w:rPr>
          <w:rFonts w:ascii="Arial" w:eastAsia="Arial Unicode MS" w:hAnsi="Arial" w:cs="Arial"/>
          <w:lang w:val="en-US"/>
        </w:rPr>
        <w:t xml:space="preserve"> Hugo</w:t>
      </w:r>
    </w:p>
    <w:p w:rsidR="00710E1B" w:rsidRPr="002C03C8" w:rsidRDefault="00710E1B" w:rsidP="00210215">
      <w:pPr>
        <w:pStyle w:val="Prrafodelista"/>
        <w:spacing w:line="240" w:lineRule="auto"/>
        <w:rPr>
          <w:rFonts w:ascii="Arial" w:eastAsia="Arial Unicode MS" w:hAnsi="Arial" w:cs="Arial"/>
          <w:lang w:val="en-US"/>
        </w:rPr>
      </w:pPr>
      <w:r w:rsidRPr="002C03C8">
        <w:rPr>
          <w:rFonts w:ascii="Arial" w:eastAsia="Arial Unicode MS" w:hAnsi="Arial" w:cs="Arial"/>
          <w:lang w:val="en-US"/>
        </w:rPr>
        <w:t xml:space="preserve">Prof. </w:t>
      </w:r>
      <w:r w:rsidR="00C063C5" w:rsidRPr="002C03C8">
        <w:rPr>
          <w:rFonts w:ascii="Arial" w:eastAsia="Arial Unicode MS" w:hAnsi="Arial" w:cs="Arial"/>
          <w:lang w:val="en-US"/>
        </w:rPr>
        <w:t>Roman, Norberto</w:t>
      </w:r>
    </w:p>
    <w:p w:rsidR="00581890" w:rsidRPr="002C03C8" w:rsidRDefault="00581890" w:rsidP="00210215">
      <w:pPr>
        <w:pStyle w:val="Prrafodelista"/>
        <w:spacing w:line="240" w:lineRule="auto"/>
        <w:rPr>
          <w:rFonts w:ascii="Arial" w:eastAsia="Arial Unicode MS" w:hAnsi="Arial" w:cs="Arial"/>
          <w:lang w:val="en-US"/>
        </w:rPr>
      </w:pPr>
      <w:r w:rsidRPr="002C03C8">
        <w:rPr>
          <w:rFonts w:ascii="Arial" w:eastAsia="Arial Unicode MS" w:hAnsi="Arial" w:cs="Arial"/>
          <w:lang w:val="en-US"/>
        </w:rPr>
        <w:t>Prof.</w:t>
      </w:r>
      <w:r w:rsidR="00C063C5" w:rsidRPr="002C03C8">
        <w:rPr>
          <w:rFonts w:ascii="Arial" w:eastAsia="Arial Unicode MS" w:hAnsi="Arial" w:cs="Arial"/>
          <w:lang w:val="en-US"/>
        </w:rPr>
        <w:t xml:space="preserve"> Camps, Jorge</w:t>
      </w:r>
    </w:p>
    <w:p w:rsidR="00210215" w:rsidRPr="002C03C8" w:rsidRDefault="00210215" w:rsidP="00210215">
      <w:pPr>
        <w:spacing w:line="240" w:lineRule="auto"/>
        <w:rPr>
          <w:rFonts w:ascii="Arial" w:eastAsia="Arial Unicode MS" w:hAnsi="Arial" w:cs="Arial"/>
          <w:lang w:val="en-US"/>
        </w:rPr>
      </w:pPr>
    </w:p>
    <w:p w:rsidR="00210215" w:rsidRPr="002C03C8" w:rsidRDefault="00210215" w:rsidP="00210215">
      <w:pPr>
        <w:spacing w:line="240" w:lineRule="auto"/>
        <w:rPr>
          <w:rFonts w:ascii="Arial" w:eastAsia="Arial Unicode MS" w:hAnsi="Arial" w:cs="Arial"/>
          <w:lang w:val="en-US"/>
        </w:rPr>
      </w:pPr>
    </w:p>
    <w:sectPr w:rsidR="00210215" w:rsidRPr="002C03C8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0A" w:rsidRDefault="004F350A" w:rsidP="00546AC7">
      <w:pPr>
        <w:spacing w:after="0" w:line="240" w:lineRule="auto"/>
      </w:pPr>
      <w:r>
        <w:separator/>
      </w:r>
    </w:p>
  </w:endnote>
  <w:endnote w:type="continuationSeparator" w:id="0">
    <w:p w:rsidR="004F350A" w:rsidRDefault="004F350A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0A" w:rsidRDefault="004F350A" w:rsidP="00546AC7">
      <w:pPr>
        <w:spacing w:after="0" w:line="240" w:lineRule="auto"/>
      </w:pPr>
      <w:r>
        <w:separator/>
      </w:r>
    </w:p>
  </w:footnote>
  <w:footnote w:type="continuationSeparator" w:id="0">
    <w:p w:rsidR="004F350A" w:rsidRDefault="004F350A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954B0"/>
    <w:rsid w:val="000A0678"/>
    <w:rsid w:val="000A6915"/>
    <w:rsid w:val="000A7B91"/>
    <w:rsid w:val="000C4EFD"/>
    <w:rsid w:val="000D4E66"/>
    <w:rsid w:val="000E5740"/>
    <w:rsid w:val="000E676F"/>
    <w:rsid w:val="001022D5"/>
    <w:rsid w:val="001334E6"/>
    <w:rsid w:val="00136CDA"/>
    <w:rsid w:val="001577F2"/>
    <w:rsid w:val="001B0A56"/>
    <w:rsid w:val="001D3429"/>
    <w:rsid w:val="001D7A11"/>
    <w:rsid w:val="001E6754"/>
    <w:rsid w:val="001F44BB"/>
    <w:rsid w:val="002003AB"/>
    <w:rsid w:val="00210215"/>
    <w:rsid w:val="00211F58"/>
    <w:rsid w:val="002B35DB"/>
    <w:rsid w:val="002C03C8"/>
    <w:rsid w:val="002D359F"/>
    <w:rsid w:val="002D7115"/>
    <w:rsid w:val="00304177"/>
    <w:rsid w:val="00331C14"/>
    <w:rsid w:val="00331DDB"/>
    <w:rsid w:val="00342348"/>
    <w:rsid w:val="003A4948"/>
    <w:rsid w:val="003A4C5E"/>
    <w:rsid w:val="003D2DFC"/>
    <w:rsid w:val="003E023E"/>
    <w:rsid w:val="003E6DE1"/>
    <w:rsid w:val="00414207"/>
    <w:rsid w:val="004232FF"/>
    <w:rsid w:val="00424524"/>
    <w:rsid w:val="004304F3"/>
    <w:rsid w:val="00442978"/>
    <w:rsid w:val="0047356F"/>
    <w:rsid w:val="004761E6"/>
    <w:rsid w:val="004E3844"/>
    <w:rsid w:val="004F350A"/>
    <w:rsid w:val="00506DE5"/>
    <w:rsid w:val="00513F47"/>
    <w:rsid w:val="00546AC7"/>
    <w:rsid w:val="00557EB6"/>
    <w:rsid w:val="00561778"/>
    <w:rsid w:val="00581890"/>
    <w:rsid w:val="005A361A"/>
    <w:rsid w:val="005D05C1"/>
    <w:rsid w:val="005D7754"/>
    <w:rsid w:val="005E0FE3"/>
    <w:rsid w:val="00606143"/>
    <w:rsid w:val="00614BE7"/>
    <w:rsid w:val="00626FDA"/>
    <w:rsid w:val="00631EA4"/>
    <w:rsid w:val="0064146D"/>
    <w:rsid w:val="006C03A8"/>
    <w:rsid w:val="006D6891"/>
    <w:rsid w:val="00710E1B"/>
    <w:rsid w:val="007145AB"/>
    <w:rsid w:val="007374D9"/>
    <w:rsid w:val="00740FBE"/>
    <w:rsid w:val="00757C2F"/>
    <w:rsid w:val="007925B7"/>
    <w:rsid w:val="007B2A60"/>
    <w:rsid w:val="007B5B50"/>
    <w:rsid w:val="00810C1B"/>
    <w:rsid w:val="00817197"/>
    <w:rsid w:val="00825966"/>
    <w:rsid w:val="00832B53"/>
    <w:rsid w:val="008C3920"/>
    <w:rsid w:val="008D56CF"/>
    <w:rsid w:val="00911C3E"/>
    <w:rsid w:val="009439FB"/>
    <w:rsid w:val="00960DE5"/>
    <w:rsid w:val="009A3508"/>
    <w:rsid w:val="009B2C8B"/>
    <w:rsid w:val="00A02D21"/>
    <w:rsid w:val="00A16942"/>
    <w:rsid w:val="00B37889"/>
    <w:rsid w:val="00B424EE"/>
    <w:rsid w:val="00B5555B"/>
    <w:rsid w:val="00B730A7"/>
    <w:rsid w:val="00BD5AC0"/>
    <w:rsid w:val="00BF7956"/>
    <w:rsid w:val="00C063C5"/>
    <w:rsid w:val="00C44498"/>
    <w:rsid w:val="00C81348"/>
    <w:rsid w:val="00CF2648"/>
    <w:rsid w:val="00D40E43"/>
    <w:rsid w:val="00D42BD0"/>
    <w:rsid w:val="00D755AB"/>
    <w:rsid w:val="00DA6D70"/>
    <w:rsid w:val="00E43D42"/>
    <w:rsid w:val="00E6487E"/>
    <w:rsid w:val="00E678EA"/>
    <w:rsid w:val="00E74335"/>
    <w:rsid w:val="00E86E4C"/>
    <w:rsid w:val="00E87A61"/>
    <w:rsid w:val="00ED761D"/>
    <w:rsid w:val="00EF200A"/>
    <w:rsid w:val="00EF6610"/>
    <w:rsid w:val="00F643D6"/>
    <w:rsid w:val="00F97062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4</cp:revision>
  <dcterms:created xsi:type="dcterms:W3CDTF">2018-05-14T13:53:00Z</dcterms:created>
  <dcterms:modified xsi:type="dcterms:W3CDTF">2018-05-14T13:56:00Z</dcterms:modified>
</cp:coreProperties>
</file>